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5A" w:rsidRDefault="00C77E5A" w:rsidP="00C77E5A">
      <w:pPr>
        <w:spacing w:after="100" w:afterAutospacing="1"/>
        <w:textAlignment w:val="top"/>
        <w:rPr>
          <w:rFonts w:ascii="Verdana" w:hAnsi="Verdana"/>
          <w:b/>
          <w:bCs/>
          <w:color w:val="000000"/>
          <w:sz w:val="41"/>
          <w:szCs w:val="41"/>
          <w:lang w:eastAsia="it-IT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41"/>
          <w:szCs w:val="41"/>
          <w:lang w:eastAsia="it-IT"/>
        </w:rPr>
        <w:t>Telecom e lo scorporo dei call center</w:t>
      </w:r>
    </w:p>
    <w:p w:rsidR="00C77E5A" w:rsidRDefault="00C77E5A" w:rsidP="00C77E5A">
      <w:pPr>
        <w:jc w:val="center"/>
        <w:textAlignment w:val="top"/>
        <w:rPr>
          <w:rFonts w:ascii="Verdana" w:hAnsi="Verdana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Rettangolo 1" descr="Descrizione: http://oas.advit.it/5/www.zeusnews.it/ap/L-18/919033650/Bottom/Advit/c133r_BNL_MestiereImpresaOtt12/c133r_BNL_MestiereImpresaOtt12_box_new.html/506b303445552f384d376f41424c3677?_RM_EMPTY_&amp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Descrizione: Descrizione: http://oas.advit.it/5/www.zeusnews.it/ap/L-18/919033650/Bottom/Advit/c133r_BNL_MestiereImpresaOtt12/c133r_BNL_MestiereImpresaOtt12_box_new.html/506b303445552f384d376f41424c3677?_RM_EMPTY_&amp;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C6etrKPAMAAIoGAAAOAAAAAAAAAAAAAAAAAC4CAABkcnMvZTJvRG9jLnhtbFBLAQItABQA&#10;BgAIAAAAIQDUCNk32AAAAAE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C77E5A" w:rsidRDefault="00C77E5A" w:rsidP="00C77E5A">
      <w:pPr>
        <w:jc w:val="center"/>
        <w:textAlignment w:val="top"/>
        <w:rPr>
          <w:rFonts w:ascii="Verdana" w:hAnsi="Verdana"/>
          <w:color w:val="000000"/>
          <w:sz w:val="24"/>
          <w:szCs w:val="24"/>
          <w:lang w:eastAsia="it-IT"/>
        </w:rPr>
      </w:pPr>
    </w:p>
    <w:p w:rsidR="00C77E5A" w:rsidRDefault="00C77E5A" w:rsidP="00C77E5A">
      <w:pPr>
        <w:spacing w:before="100" w:beforeAutospacing="1" w:after="100" w:afterAutospacing="1"/>
        <w:textAlignment w:val="top"/>
        <w:rPr>
          <w:rFonts w:ascii="Verdana" w:hAnsi="Verdana"/>
          <w:b/>
          <w:bCs/>
          <w:color w:val="000000"/>
          <w:sz w:val="26"/>
          <w:szCs w:val="26"/>
          <w:lang w:eastAsia="it-IT"/>
        </w:rPr>
      </w:pPr>
      <w:r>
        <w:rPr>
          <w:rFonts w:ascii="Verdana" w:hAnsi="Verdana"/>
          <w:b/>
          <w:bCs/>
          <w:color w:val="000000"/>
          <w:sz w:val="26"/>
          <w:szCs w:val="26"/>
          <w:lang w:eastAsia="it-IT"/>
        </w:rPr>
        <w:t>Inizia la trattativa sulla riorganizzazione Telecom Italia: lo scorporo dei call center resta uno scoglio importante</w:t>
      </w:r>
    </w:p>
    <w:p w:rsidR="00C77E5A" w:rsidRDefault="00C77E5A" w:rsidP="00C77E5A">
      <w:pPr>
        <w:spacing w:before="100" w:beforeAutospacing="1" w:after="100" w:afterAutospacing="1"/>
        <w:textAlignment w:val="top"/>
        <w:rPr>
          <w:rFonts w:ascii="Verdana" w:hAnsi="Verdana"/>
          <w:color w:val="000000"/>
          <w:sz w:val="24"/>
          <w:szCs w:val="24"/>
          <w:lang w:val="en-US" w:eastAsia="it-IT"/>
        </w:rPr>
      </w:pPr>
      <w:r>
        <w:rPr>
          <w:rFonts w:ascii="Verdana" w:hAnsi="Verdana"/>
          <w:color w:val="000000"/>
          <w:sz w:val="24"/>
          <w:szCs w:val="24"/>
          <w:lang w:val="en-US" w:eastAsia="it-IT"/>
        </w:rPr>
        <w:t>[</w:t>
      </w:r>
      <w:r>
        <w:rPr>
          <w:rFonts w:ascii="Verdana" w:hAnsi="Verdana"/>
          <w:i/>
          <w:iCs/>
          <w:color w:val="000000"/>
          <w:sz w:val="24"/>
          <w:szCs w:val="24"/>
          <w:lang w:val="en-US" w:eastAsia="it-IT"/>
        </w:rPr>
        <w:t>ZEUS News</w:t>
      </w:r>
      <w:r>
        <w:rPr>
          <w:rFonts w:ascii="Verdana" w:hAnsi="Verdana"/>
          <w:color w:val="000000"/>
          <w:sz w:val="24"/>
          <w:szCs w:val="24"/>
          <w:lang w:val="en-US" w:eastAsia="it-IT"/>
        </w:rPr>
        <w:t xml:space="preserve"> - </w:t>
      </w:r>
      <w:hyperlink r:id="rId5" w:history="1"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val="en-US" w:eastAsia="it-IT"/>
          </w:rPr>
          <w:t>www.zeusnews.it</w:t>
        </w:r>
      </w:hyperlink>
      <w:r>
        <w:rPr>
          <w:rFonts w:ascii="Verdana" w:hAnsi="Verdana"/>
          <w:color w:val="000000"/>
          <w:sz w:val="24"/>
          <w:szCs w:val="24"/>
          <w:lang w:val="en-US" w:eastAsia="it-IT"/>
        </w:rPr>
        <w:t xml:space="preserve"> - 17-10-2012]</w:t>
      </w:r>
    </w:p>
    <w:p w:rsidR="00C77E5A" w:rsidRDefault="00C77E5A" w:rsidP="00C77E5A">
      <w:pPr>
        <w:spacing w:before="100" w:beforeAutospacing="1" w:after="100" w:afterAutospacing="1"/>
        <w:textAlignment w:val="top"/>
        <w:rPr>
          <w:rFonts w:ascii="Verdana" w:hAnsi="Verdana"/>
          <w:color w:val="000000"/>
          <w:sz w:val="24"/>
          <w:szCs w:val="24"/>
          <w:lang w:eastAsia="it-IT"/>
        </w:rPr>
      </w:pPr>
      <w:r>
        <w:rPr>
          <w:rFonts w:ascii="Verdana" w:hAnsi="Verdana"/>
          <w:color w:val="000000"/>
          <w:sz w:val="24"/>
          <w:szCs w:val="24"/>
          <w:lang w:eastAsia="it-IT"/>
        </w:rPr>
        <w:t xml:space="preserve">La decisione sulla creazione della società che metta insieme la rete di Telecom Italia e i capitali pubblici della </w:t>
      </w:r>
      <w:hyperlink r:id="rId6" w:tgtFrame="_blank" w:tooltip="Cassa Deposiiti e Prestiti" w:history="1"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 xml:space="preserve">Cassa </w:t>
        </w:r>
        <w:proofErr w:type="spellStart"/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Deposiiti</w:t>
        </w:r>
        <w:proofErr w:type="spellEnd"/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 xml:space="preserve"> e Prestiti</w:t>
        </w:r>
      </w:hyperlink>
      <w:r>
        <w:rPr>
          <w:rFonts w:ascii="Verdana" w:hAnsi="Verdana"/>
          <w:color w:val="000000"/>
          <w:sz w:val="24"/>
          <w:szCs w:val="24"/>
          <w:lang w:eastAsia="it-IT"/>
        </w:rPr>
        <w:t xml:space="preserve"> è stata presa, anche se la definizione pratica richiederà tempi medio-lunghi che scavalcheranno le elezioni politiche dell'aprile 2013 e dovranno fare i conti con il nuovo governo. </w:t>
      </w:r>
    </w:p>
    <w:p w:rsidR="00C77E5A" w:rsidRDefault="00C77E5A" w:rsidP="00C77E5A">
      <w:pPr>
        <w:spacing w:before="100" w:beforeAutospacing="1" w:after="100" w:afterAutospacing="1"/>
        <w:textAlignment w:val="top"/>
        <w:rPr>
          <w:rFonts w:ascii="Verdana" w:hAnsi="Verdana"/>
          <w:color w:val="000000"/>
          <w:sz w:val="24"/>
          <w:szCs w:val="24"/>
          <w:lang w:eastAsia="it-IT"/>
        </w:rPr>
      </w:pPr>
      <w:r>
        <w:rPr>
          <w:rFonts w:ascii="Verdana" w:hAnsi="Verdana"/>
          <w:color w:val="000000"/>
          <w:sz w:val="24"/>
          <w:szCs w:val="24"/>
          <w:lang w:eastAsia="it-IT"/>
        </w:rPr>
        <w:t xml:space="preserve">Prima che lo scorporo della rete avvenga, tuttavia, </w:t>
      </w:r>
      <w:hyperlink r:id="rId7" w:tgtFrame="_blank" w:tooltip="Franco Bernabè" w:history="1"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Franco Bernabè</w:t>
        </w:r>
      </w:hyperlink>
      <w:r>
        <w:rPr>
          <w:rFonts w:ascii="Verdana" w:hAnsi="Verdana"/>
          <w:color w:val="000000"/>
          <w:sz w:val="24"/>
          <w:szCs w:val="24"/>
          <w:lang w:eastAsia="it-IT"/>
        </w:rPr>
        <w:t xml:space="preserve"> (presidente di Telecom) vorrebbe sistemare la questione di un altro scorporo: quello dei call center del 187 e del 119 (il 1254 è legato alla nuova Matrix di </w:t>
      </w:r>
      <w:hyperlink r:id="rId8" w:tgtFrame="_blank" w:tooltip="Naguib Sawiris" w:history="1">
        <w:proofErr w:type="spellStart"/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Naguib</w:t>
        </w:r>
        <w:proofErr w:type="spellEnd"/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 xml:space="preserve"> </w:t>
        </w:r>
        <w:proofErr w:type="spellStart"/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Sawiris</w:t>
        </w:r>
        <w:proofErr w:type="spellEnd"/>
      </w:hyperlink>
      <w:r>
        <w:rPr>
          <w:rFonts w:ascii="Verdana" w:hAnsi="Verdana"/>
          <w:color w:val="000000"/>
          <w:sz w:val="24"/>
          <w:szCs w:val="24"/>
          <w:lang w:eastAsia="it-IT"/>
        </w:rPr>
        <w:t xml:space="preserve">), obiettivo che i dirigenti di Telecom Italia perseguono da anni senza tuttavia riuscirvi. </w:t>
      </w:r>
      <w:r>
        <w:rPr>
          <w:rFonts w:ascii="Verdana" w:hAnsi="Verdana"/>
          <w:i/>
          <w:iCs/>
          <w:color w:val="000000"/>
          <w:sz w:val="24"/>
          <w:szCs w:val="24"/>
          <w:lang w:eastAsia="it-IT"/>
        </w:rPr>
        <w:t>L'articolo continua qui sotto.</w:t>
      </w:r>
      <w:r>
        <w:rPr>
          <w:rFonts w:ascii="Verdana" w:hAnsi="Verdana"/>
          <w:color w:val="000000"/>
          <w:sz w:val="24"/>
          <w:szCs w:val="24"/>
          <w:lang w:eastAsia="it-IT"/>
        </w:rPr>
        <w:t xml:space="preserve"> </w:t>
      </w:r>
    </w:p>
    <w:p w:rsidR="00C77E5A" w:rsidRDefault="00C77E5A" w:rsidP="00C77E5A">
      <w:pPr>
        <w:spacing w:before="100" w:beforeAutospacing="1" w:after="100" w:afterAutospacing="1"/>
        <w:textAlignment w:val="top"/>
        <w:rPr>
          <w:rFonts w:ascii="Verdana" w:hAnsi="Verdana"/>
          <w:color w:val="000000"/>
          <w:sz w:val="24"/>
          <w:szCs w:val="24"/>
          <w:lang w:eastAsia="it-IT"/>
        </w:rPr>
      </w:pPr>
      <w:r>
        <w:rPr>
          <w:rFonts w:ascii="Verdana" w:hAnsi="Verdana"/>
          <w:color w:val="000000"/>
          <w:sz w:val="24"/>
          <w:szCs w:val="24"/>
          <w:lang w:eastAsia="it-IT"/>
        </w:rPr>
        <w:t xml:space="preserve">A ogni nuovo tentativo l'alternativa posta ai sindacati è la riduzione dell'occupazione tramite strumenti più o meno dolorosi, oppure l'esternalizzazione dei call center: si tratta di un argomento che oggi è reso ancora più forte dal fatto che la riforma previdenziale del ministro Fornero blocca la fuoriuscita di migliaia di lavoratori. </w:t>
      </w:r>
    </w:p>
    <w:p w:rsidR="00C77E5A" w:rsidRDefault="00C77E5A" w:rsidP="00C77E5A">
      <w:pPr>
        <w:spacing w:before="100" w:beforeAutospacing="1" w:after="100" w:afterAutospacing="1"/>
        <w:textAlignment w:val="top"/>
        <w:rPr>
          <w:rFonts w:ascii="Verdana" w:hAnsi="Verdana"/>
          <w:color w:val="000000"/>
          <w:sz w:val="24"/>
          <w:szCs w:val="24"/>
          <w:lang w:eastAsia="it-IT"/>
        </w:rPr>
      </w:pPr>
      <w:r>
        <w:rPr>
          <w:rFonts w:ascii="Verdana" w:hAnsi="Verdana"/>
          <w:color w:val="000000"/>
          <w:sz w:val="24"/>
          <w:szCs w:val="24"/>
          <w:lang w:eastAsia="it-IT"/>
        </w:rPr>
        <w:t xml:space="preserve">Questa volta, però, Telecom Italia potrebbe convincere i sindacati perché, in un primo momento, la nuova azienda per i call center che ingloberebbe </w:t>
      </w:r>
      <w:hyperlink r:id="rId9" w:tgtFrame="_blank" w:tooltip="Telecontact" w:history="1">
        <w:proofErr w:type="spellStart"/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Telecontact</w:t>
        </w:r>
        <w:proofErr w:type="spellEnd"/>
      </w:hyperlink>
      <w:r>
        <w:rPr>
          <w:rFonts w:ascii="Verdana" w:hAnsi="Verdana"/>
          <w:color w:val="000000"/>
          <w:sz w:val="24"/>
          <w:szCs w:val="24"/>
          <w:lang w:eastAsia="it-IT"/>
        </w:rPr>
        <w:t xml:space="preserve"> proporrebbe lo stesso contratto, lo stesso salario e lo inquadramento di oggi. </w:t>
      </w:r>
    </w:p>
    <w:p w:rsidR="00C77E5A" w:rsidRDefault="00C77E5A" w:rsidP="00C77E5A">
      <w:pPr>
        <w:spacing w:before="100" w:beforeAutospacing="1" w:after="100" w:afterAutospacing="1"/>
        <w:textAlignment w:val="top"/>
        <w:rPr>
          <w:rFonts w:ascii="Verdana" w:hAnsi="Verdana"/>
          <w:color w:val="000000"/>
          <w:sz w:val="24"/>
          <w:szCs w:val="24"/>
          <w:lang w:eastAsia="it-IT"/>
        </w:rPr>
      </w:pPr>
      <w:r>
        <w:rPr>
          <w:rFonts w:ascii="Verdana" w:hAnsi="Verdana"/>
          <w:color w:val="000000"/>
          <w:sz w:val="24"/>
          <w:szCs w:val="24"/>
          <w:lang w:eastAsia="it-IT"/>
        </w:rPr>
        <w:t xml:space="preserve">In seguito, dopo le elezioni, Telecom Italia potrebbe trovare nuovi partner disponibili a rilevare quote importanti dell'azienda per quanto riguarda i call center: dalla </w:t>
      </w:r>
      <w:hyperlink r:id="rId10" w:tgtFrame="_blank" w:tooltip="Almaviva" w:history="1">
        <w:proofErr w:type="spellStart"/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Almaviva</w:t>
        </w:r>
        <w:proofErr w:type="spellEnd"/>
      </w:hyperlink>
      <w:r>
        <w:rPr>
          <w:rFonts w:ascii="Verdana" w:hAnsi="Verdana"/>
          <w:color w:val="000000"/>
          <w:sz w:val="24"/>
          <w:szCs w:val="24"/>
          <w:lang w:eastAsia="it-IT"/>
        </w:rPr>
        <w:t xml:space="preserve"> di </w:t>
      </w:r>
      <w:hyperlink r:id="rId11" w:tgtFrame="_blank" w:tooltip="Alberto Tripi" w:history="1"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Alberto Tripi</w:t>
        </w:r>
      </w:hyperlink>
      <w:r>
        <w:rPr>
          <w:rFonts w:ascii="Verdana" w:hAnsi="Verdana"/>
          <w:color w:val="000000"/>
          <w:sz w:val="24"/>
          <w:szCs w:val="24"/>
          <w:lang w:eastAsia="it-IT"/>
        </w:rPr>
        <w:t xml:space="preserve"> alla </w:t>
      </w:r>
      <w:hyperlink r:id="rId12" w:tgtFrame="_blank" w:tooltip="Contacta" w:history="1">
        <w:proofErr w:type="spellStart"/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Contacta</w:t>
        </w:r>
        <w:proofErr w:type="spellEnd"/>
      </w:hyperlink>
      <w:r>
        <w:rPr>
          <w:rFonts w:ascii="Verdana" w:hAnsi="Verdana"/>
          <w:color w:val="000000"/>
          <w:sz w:val="24"/>
          <w:szCs w:val="24"/>
          <w:lang w:eastAsia="it-IT"/>
        </w:rPr>
        <w:t xml:space="preserve"> dell'</w:t>
      </w:r>
      <w:hyperlink r:id="rId13" w:tgtFrame="_blank" w:tooltip="onorevole Portas" w:history="1"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 xml:space="preserve">onorevole </w:t>
        </w:r>
        <w:proofErr w:type="spellStart"/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Portas</w:t>
        </w:r>
        <w:proofErr w:type="spellEnd"/>
      </w:hyperlink>
      <w:r>
        <w:rPr>
          <w:rFonts w:ascii="Verdana" w:hAnsi="Verdana"/>
          <w:color w:val="000000"/>
          <w:sz w:val="24"/>
          <w:szCs w:val="24"/>
          <w:lang w:eastAsia="it-IT"/>
        </w:rPr>
        <w:t xml:space="preserve"> sino alla </w:t>
      </w:r>
      <w:hyperlink r:id="rId14" w:tgtFrame="_blank" w:tooltip="Abramo" w:history="1">
        <w:r>
          <w:rPr>
            <w:rStyle w:val="Collegamentoipertestuale"/>
            <w:rFonts w:ascii="Verdana" w:hAnsi="Verdana"/>
            <w:color w:val="000496"/>
            <w:sz w:val="24"/>
            <w:szCs w:val="24"/>
            <w:u w:val="none"/>
            <w:lang w:eastAsia="it-IT"/>
          </w:rPr>
          <w:t>Abramo</w:t>
        </w:r>
      </w:hyperlink>
      <w:r>
        <w:rPr>
          <w:rFonts w:ascii="Verdana" w:hAnsi="Verdana"/>
          <w:color w:val="000000"/>
          <w:sz w:val="24"/>
          <w:szCs w:val="24"/>
          <w:lang w:eastAsia="it-IT"/>
        </w:rPr>
        <w:t xml:space="preserve">. </w:t>
      </w:r>
    </w:p>
    <w:p w:rsidR="00C77E5A" w:rsidRDefault="00C77E5A" w:rsidP="00C77E5A">
      <w:pPr>
        <w:spacing w:before="100" w:beforeAutospacing="1" w:after="100" w:afterAutospacing="1"/>
        <w:textAlignment w:val="top"/>
        <w:rPr>
          <w:rFonts w:ascii="Verdana" w:hAnsi="Verdana"/>
          <w:color w:val="000000"/>
          <w:sz w:val="24"/>
          <w:szCs w:val="24"/>
          <w:lang w:eastAsia="it-IT"/>
        </w:rPr>
      </w:pPr>
      <w:r>
        <w:rPr>
          <w:rFonts w:ascii="Verdana" w:hAnsi="Verdana"/>
          <w:color w:val="000000"/>
          <w:sz w:val="24"/>
          <w:szCs w:val="24"/>
          <w:lang w:eastAsia="it-IT"/>
        </w:rPr>
        <w:t xml:space="preserve">Tutte le interessate sono aziende importanti a livello nazionale, con consociate in Albania e Romania, che già attualmente lavorano molto per Telecom Italia e in cui gli stessi sindacati delle telecomunicazioni hanno importanti basi di iscritti e quadri, anche più di quanto ormai hanno in Telecom Italia. </w:t>
      </w:r>
    </w:p>
    <w:p w:rsidR="00D05E71" w:rsidRDefault="00D05E71"/>
    <w:sectPr w:rsidR="00D05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5A"/>
    <w:rsid w:val="00C77E5A"/>
    <w:rsid w:val="00D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E5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7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E5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usnews.it/util/extlink/cerca.php?q=Naguib%20Sawiris" TargetMode="External"/><Relationship Id="rId13" Type="http://schemas.openxmlformats.org/officeDocument/2006/relationships/hyperlink" Target="http://www.zeusnews.it/util/extlink/cerca.php?q=onorevole%20Port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usnews.it/util/extlink/cerca.php?q=Franco%20Bernab&#232;" TargetMode="External"/><Relationship Id="rId12" Type="http://schemas.openxmlformats.org/officeDocument/2006/relationships/hyperlink" Target="http://www.zeusnews.it/util/extlink/cerca.php?q=Contact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eusnews.it/util/extlink/cerca.php?q=Cassa%20Deposiiti%20e%20Prestiti" TargetMode="External"/><Relationship Id="rId11" Type="http://schemas.openxmlformats.org/officeDocument/2006/relationships/hyperlink" Target="http://www.zeusnews.it/util/extlink/cerca.php?q=Alberto%20Tripi" TargetMode="External"/><Relationship Id="rId5" Type="http://schemas.openxmlformats.org/officeDocument/2006/relationships/hyperlink" Target="http://www.zeusnews.i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eusnews.it/util/extlink/cerca.php?q=Almav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usnews.it/util/extlink/cerca.php?q=Telecontact" TargetMode="External"/><Relationship Id="rId14" Type="http://schemas.openxmlformats.org/officeDocument/2006/relationships/hyperlink" Target="http://www.zeusnews.it/util/extlink/cerca.php?q=Abra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Berola Paola Maria</dc:creator>
  <cp:keywords/>
  <dc:description/>
  <cp:lastModifiedBy>Berola Paola Maria</cp:lastModifiedBy>
  <cp:revision>1</cp:revision>
  <dcterms:created xsi:type="dcterms:W3CDTF">2012-10-17T13:02:00Z</dcterms:created>
  <dcterms:modified xsi:type="dcterms:W3CDTF">2012-10-17T13:04:00Z</dcterms:modified>
</cp:coreProperties>
</file>